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AB9" w:rsidRPr="00984AB9" w:rsidRDefault="00984AB9" w:rsidP="00984AB9">
      <w:pPr>
        <w:rPr>
          <w:b/>
          <w:bCs/>
        </w:rPr>
      </w:pPr>
      <w:r w:rsidRPr="00984AB9">
        <w:rPr>
          <w:b/>
          <w:bCs/>
        </w:rPr>
        <w:t>Konkurs fotograficzny "Maj na fotografi</w:t>
      </w:r>
      <w:r w:rsidR="006226BC">
        <w:rPr>
          <w:b/>
          <w:bCs/>
        </w:rPr>
        <w:t>i – kwitnący maj”</w:t>
      </w:r>
    </w:p>
    <w:p w:rsidR="00984AB9" w:rsidRPr="00984AB9" w:rsidRDefault="00984AB9" w:rsidP="00984AB9">
      <w:r w:rsidRPr="00984AB9">
        <w:t> Autor: E. Konieczek, M. Jankowska</w:t>
      </w:r>
    </w:p>
    <w:p w:rsidR="00984AB9" w:rsidRPr="00984AB9" w:rsidRDefault="00984AB9" w:rsidP="00984AB9">
      <w:r w:rsidRPr="00984AB9">
        <w:t>1. Upowszechnianie i popularyzacja fotografii wśród uczniów.</w:t>
      </w:r>
      <w:r w:rsidRPr="00984AB9">
        <w:br/>
        <w:t xml:space="preserve">2. Kształtowanie umiejętności dostrzegania piękna </w:t>
      </w:r>
      <w:r w:rsidR="006226BC">
        <w:t xml:space="preserve">budzącej się do życia przyrody </w:t>
      </w:r>
      <w:r w:rsidRPr="00984AB9">
        <w:t xml:space="preserve"> w maju.</w:t>
      </w:r>
      <w:r w:rsidRPr="00984AB9">
        <w:br/>
        <w:t>3. Utrwalenie ciekawych miejsc i walorów przyrodniczych Aleksandrowa Kujawskiego.</w:t>
      </w:r>
    </w:p>
    <w:p w:rsidR="00855236" w:rsidRDefault="00984AB9" w:rsidP="00855236">
      <w:pPr>
        <w:spacing w:after="0"/>
        <w:rPr>
          <w:b/>
        </w:rPr>
      </w:pPr>
      <w:r w:rsidRPr="00984AB9">
        <w:br/>
      </w:r>
      <w:r w:rsidRPr="00984AB9">
        <w:rPr>
          <w:b/>
        </w:rPr>
        <w:t>ZAŁOŻENIA ORGANIZACYJNE:</w:t>
      </w:r>
    </w:p>
    <w:p w:rsidR="00984AB9" w:rsidRDefault="00984AB9" w:rsidP="00855236">
      <w:pPr>
        <w:spacing w:after="0"/>
      </w:pPr>
      <w:r w:rsidRPr="00984AB9">
        <w:t>1. Konkurs przeznaczony jest dla uczniów uczęszczających do Kolegium Kujawskiego w Aleksandrowie Kuj</w:t>
      </w:r>
      <w:r>
        <w:t>awskim</w:t>
      </w:r>
      <w:r w:rsidRPr="00984AB9">
        <w:br/>
        <w:t>2. Kategorie wiekowe:</w:t>
      </w:r>
      <w:r w:rsidRPr="00984AB9">
        <w:br/>
        <w:t>   a) klasy I-III</w:t>
      </w:r>
      <w:r w:rsidRPr="00984AB9">
        <w:br/>
        <w:t>   b) klasy IV-VII</w:t>
      </w:r>
      <w:bookmarkStart w:id="0" w:name="_GoBack"/>
      <w:bookmarkEnd w:id="0"/>
    </w:p>
    <w:p w:rsidR="00855236" w:rsidRPr="00855236" w:rsidRDefault="00855236" w:rsidP="00855236">
      <w:pPr>
        <w:spacing w:after="0"/>
        <w:rPr>
          <w:b/>
        </w:rPr>
      </w:pPr>
    </w:p>
    <w:p w:rsidR="00855236" w:rsidRDefault="00984AB9" w:rsidP="00984AB9">
      <w:pPr>
        <w:spacing w:after="0"/>
        <w:rPr>
          <w:b/>
        </w:rPr>
      </w:pPr>
      <w:r w:rsidRPr="00984AB9">
        <w:rPr>
          <w:b/>
        </w:rPr>
        <w:t>WARUNKI KONKURSU:</w:t>
      </w:r>
    </w:p>
    <w:p w:rsidR="00984AB9" w:rsidRPr="00855236" w:rsidRDefault="00984AB9" w:rsidP="00984AB9">
      <w:pPr>
        <w:spacing w:after="0"/>
        <w:rPr>
          <w:b/>
        </w:rPr>
      </w:pPr>
      <w:r w:rsidRPr="00984AB9">
        <w:t>1. Udział w konkursie jest całkowicie dobrowolny.</w:t>
      </w:r>
      <w:r w:rsidRPr="00984AB9">
        <w:br/>
        <w:t xml:space="preserve">2. Warunkiem przystąpienia do konkursu jest wykonanie zdjęć ukazujących </w:t>
      </w:r>
      <w:r w:rsidR="006226BC">
        <w:t xml:space="preserve">kwitnącą majową przyrodę </w:t>
      </w:r>
      <w:r w:rsidRPr="00984AB9">
        <w:t xml:space="preserve"> na terenie Aleksandrowa Kujawskiego i okolic.</w:t>
      </w:r>
      <w:r w:rsidRPr="00984AB9">
        <w:br/>
        <w:t>3. Dozwolone jest użycie wszelkich urządzeń rejestrujących obraz - aparaty analogowe i cyfrowe (lustrzanki, kompakty, smartfony).</w:t>
      </w:r>
      <w:r w:rsidRPr="00984AB9">
        <w:br/>
        <w:t>4. Zdjęcia należy przesłać w formie elektronicznej.                                                                                        </w:t>
      </w:r>
    </w:p>
    <w:p w:rsidR="00984AB9" w:rsidRDefault="00984AB9" w:rsidP="00984AB9">
      <w:pPr>
        <w:spacing w:after="0"/>
      </w:pPr>
      <w:r w:rsidRPr="00984AB9">
        <w:t>5. Każdy uczestnik może zaprezentować 1 zdjęcie.</w:t>
      </w:r>
      <w:r w:rsidRPr="00984AB9">
        <w:br/>
        <w:t>6. Praca w formie kolażu zdjęć nie będzie uwzględniana.</w:t>
      </w:r>
      <w:r w:rsidRPr="00984AB9">
        <w:br/>
        <w:t>7. Osoby nadsyłające prace konkursowe wyrażają zgodę na przetwarzanie przez organizatorów swoich danych osobowych.</w:t>
      </w:r>
      <w:r w:rsidRPr="00984AB9">
        <w:br/>
        <w:t>8. Zgłoszenie fotografii do konkursu jest jednoznaczne z przyjęciem warunków niniejszego regulaminu i oświadczeniem, że fotografie złożone na konkurs zostały wykonane osobiście.</w:t>
      </w:r>
    </w:p>
    <w:p w:rsidR="00855236" w:rsidRPr="00984AB9" w:rsidRDefault="00855236" w:rsidP="00984AB9">
      <w:pPr>
        <w:spacing w:after="0"/>
      </w:pPr>
    </w:p>
    <w:p w:rsidR="00984AB9" w:rsidRPr="00984AB9" w:rsidRDefault="00984AB9" w:rsidP="00984AB9">
      <w:r w:rsidRPr="006226BC">
        <w:rPr>
          <w:b/>
        </w:rPr>
        <w:t>OCENA PRAC KONKURSOWYCH:</w:t>
      </w:r>
      <w:r w:rsidRPr="00984AB9">
        <w:br/>
        <w:t>1. Jury konkursu dokona oceny prac pod względem czytelności zdjęć, artystycznym i tematycznym.</w:t>
      </w:r>
      <w:r w:rsidRPr="00984AB9">
        <w:br/>
        <w:t>2. Wyróżnione zostaną trzy prace konkursowe w każdej kategorii. Dopuszcza się dodatkowe wyróżnienia prac.</w:t>
      </w:r>
      <w:r w:rsidRPr="00984AB9">
        <w:br/>
        <w:t>3. Wszyscy laureaci konkursu otrzymają nagrody rzeczowe.</w:t>
      </w:r>
    </w:p>
    <w:p w:rsidR="006226BC" w:rsidRDefault="00984AB9" w:rsidP="006226BC">
      <w:pPr>
        <w:spacing w:after="0"/>
        <w:jc w:val="both"/>
        <w:rPr>
          <w:b/>
        </w:rPr>
      </w:pPr>
      <w:r w:rsidRPr="00984AB9">
        <w:rPr>
          <w:b/>
        </w:rPr>
        <w:t>TERMINY:</w:t>
      </w:r>
    </w:p>
    <w:p w:rsidR="00984AB9" w:rsidRPr="00984AB9" w:rsidRDefault="006226BC" w:rsidP="006226BC">
      <w:pPr>
        <w:spacing w:after="0"/>
      </w:pPr>
      <w:r>
        <w:t xml:space="preserve">1. Zdjęcia konkursowe należy przesyłać na adresy email: </w:t>
      </w:r>
      <w:hyperlink r:id="rId4" w:history="1">
        <w:r w:rsidRPr="00177694">
          <w:rPr>
            <w:rStyle w:val="Hipercze"/>
          </w:rPr>
          <w:t>elzbieta.konieczek@wp.pl</w:t>
        </w:r>
      </w:hyperlink>
      <w:r>
        <w:t xml:space="preserve"> lub </w:t>
      </w:r>
      <w:hyperlink r:id="rId5" w:history="1">
        <w:r w:rsidRPr="00177694">
          <w:rPr>
            <w:rStyle w:val="Hipercze"/>
          </w:rPr>
          <w:t>myszol166@wp.pl</w:t>
        </w:r>
      </w:hyperlink>
      <w:r>
        <w:t xml:space="preserve"> do dnia 31 maja 2024r.</w:t>
      </w:r>
      <w:r w:rsidR="00984AB9" w:rsidRPr="00984AB9">
        <w:rPr>
          <w:b/>
        </w:rPr>
        <w:br/>
      </w:r>
      <w:r w:rsidR="00984AB9" w:rsidRPr="00984AB9">
        <w:t>2. Rozstrzygnięcie konkursu nastąpi do dnia 06.06.202</w:t>
      </w:r>
      <w:r>
        <w:t>4</w:t>
      </w:r>
      <w:r w:rsidR="00984AB9" w:rsidRPr="00984AB9">
        <w:t>r.</w:t>
      </w:r>
    </w:p>
    <w:p w:rsidR="004D2A80" w:rsidRDefault="004D2A80" w:rsidP="006226BC">
      <w:pPr>
        <w:spacing w:after="0"/>
      </w:pPr>
    </w:p>
    <w:sectPr w:rsidR="004D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B9"/>
    <w:rsid w:val="004A115F"/>
    <w:rsid w:val="004D2A80"/>
    <w:rsid w:val="006226BC"/>
    <w:rsid w:val="00855236"/>
    <w:rsid w:val="009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C067"/>
  <w15:chartTrackingRefBased/>
  <w15:docId w15:val="{141A29BD-7A69-4CE3-9B7C-340D65B5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4A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4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szol166@wp.pl" TargetMode="External"/><Relationship Id="rId4" Type="http://schemas.openxmlformats.org/officeDocument/2006/relationships/hyperlink" Target="mailto:elzbieta.konieczek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Konieczek</dc:creator>
  <cp:keywords/>
  <dc:description/>
  <cp:lastModifiedBy>Elżbieta Konieczek</cp:lastModifiedBy>
  <cp:revision>2</cp:revision>
  <dcterms:created xsi:type="dcterms:W3CDTF">2024-04-30T06:45:00Z</dcterms:created>
  <dcterms:modified xsi:type="dcterms:W3CDTF">2024-04-30T06:45:00Z</dcterms:modified>
</cp:coreProperties>
</file>